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BD9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ՀԱՅՏԱՐԱՐՈՒԹՅՈՒՆ</w:t>
      </w:r>
    </w:p>
    <w:p w14:paraId="29379E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Կնքված պայմանագրում կատարված փոփոխությունների վերաբերյալ</w:t>
      </w:r>
    </w:p>
    <w:p w14:paraId="55CC2028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12FA90CD" w14:textId="72B09AE4" w:rsidR="00A84D05" w:rsidRDefault="00A84D05" w:rsidP="00A84D05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ՊՈԱԿ-ը ստորև ներկայացնում է իր կարիքների համար </w:t>
      </w:r>
      <w:r w:rsidR="00B27B2B">
        <w:rPr>
          <w:rFonts w:ascii="GHEA Grapalat" w:hAnsi="GHEA Grapalat" w:cs="Sylfaen"/>
          <w:b/>
          <w:bCs/>
          <w:lang w:val="hy-AM"/>
        </w:rPr>
        <w:t>Միջնորդական</w:t>
      </w:r>
      <w:r w:rsidR="00184932">
        <w:rPr>
          <w:rFonts w:ascii="GHEA Grapalat" w:hAnsi="GHEA Grapalat" w:cs="Sylfaen"/>
          <w:b/>
          <w:bCs/>
          <w:lang w:val="hy-AM"/>
        </w:rPr>
        <w:t xml:space="preserve"> ծառայությունների</w:t>
      </w:r>
      <w:r w:rsidR="00B27B2B">
        <w:rPr>
          <w:rFonts w:ascii="GHEA Grapalat" w:hAnsi="GHEA Grapalat" w:cs="Sylfaen"/>
          <w:b/>
          <w:bCs/>
          <w:lang w:val="hy-AM"/>
        </w:rPr>
        <w:t xml:space="preserve"> /տոմսերի վաճառքի/</w:t>
      </w:r>
      <w:r w:rsidR="004E7A83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ձեռքբերման նպատակով կազմակերպված ՕԲԹ-ԳՀ</w:t>
      </w:r>
      <w:r w:rsidR="00184932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ՁԲ-2</w:t>
      </w:r>
      <w:r w:rsidR="00316ADD">
        <w:rPr>
          <w:rFonts w:ascii="GHEA Grapalat" w:hAnsi="GHEA Grapalat" w:cs="Sylfaen"/>
          <w:lang w:val="hy-AM"/>
        </w:rPr>
        <w:t>5</w:t>
      </w:r>
      <w:r>
        <w:rPr>
          <w:rFonts w:ascii="GHEA Grapalat" w:hAnsi="GHEA Grapalat" w:cs="Sylfaen"/>
          <w:lang w:val="hy-AM"/>
        </w:rPr>
        <w:t>/</w:t>
      </w:r>
      <w:r w:rsidR="00B27B2B">
        <w:rPr>
          <w:rFonts w:ascii="GHEA Grapalat" w:hAnsi="GHEA Grapalat" w:cs="Sylfaen"/>
          <w:lang w:val="hy-AM"/>
        </w:rPr>
        <w:t>17</w:t>
      </w:r>
      <w:r>
        <w:rPr>
          <w:rFonts w:ascii="GHEA Grapalat" w:hAnsi="GHEA Grapalat" w:cs="Sylfaen"/>
          <w:lang w:val="hy-AM"/>
        </w:rPr>
        <w:t xml:space="preserve"> ծածկագրով գնման ընթացակարգի արդյունքում 202</w:t>
      </w:r>
      <w:r w:rsidR="00B27B2B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թվականի </w:t>
      </w:r>
      <w:r w:rsidR="00B27B2B">
        <w:rPr>
          <w:rFonts w:ascii="GHEA Grapalat" w:hAnsi="GHEA Grapalat" w:cs="Sylfaen"/>
          <w:lang w:val="hy-AM"/>
        </w:rPr>
        <w:t>հունվարի 7</w:t>
      </w:r>
      <w:r>
        <w:rPr>
          <w:rFonts w:ascii="GHEA Grapalat" w:hAnsi="GHEA Grapalat" w:cs="Sylfaen"/>
          <w:lang w:val="hy-AM"/>
        </w:rPr>
        <w:t>-ին կնքված N</w:t>
      </w:r>
      <w:r w:rsidR="005411C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ՕԲԹ-ԳՀ</w:t>
      </w:r>
      <w:r w:rsidR="00184932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ՁԲ-ԳՊ-2</w:t>
      </w:r>
      <w:r w:rsidR="00B27B2B">
        <w:rPr>
          <w:rFonts w:ascii="GHEA Grapalat" w:hAnsi="GHEA Grapalat" w:cs="Sylfaen"/>
          <w:lang w:val="hy-AM"/>
        </w:rPr>
        <w:t>5</w:t>
      </w:r>
      <w:r>
        <w:rPr>
          <w:rFonts w:ascii="GHEA Grapalat" w:hAnsi="GHEA Grapalat" w:cs="Sylfaen"/>
          <w:lang w:val="hy-AM"/>
        </w:rPr>
        <w:t>/</w:t>
      </w:r>
      <w:r w:rsidR="00B27B2B">
        <w:rPr>
          <w:rFonts w:ascii="GHEA Grapalat" w:hAnsi="GHEA Grapalat" w:cs="Sylfaen"/>
          <w:lang w:val="hy-AM"/>
        </w:rPr>
        <w:t>17</w:t>
      </w:r>
      <w:r w:rsidR="00412CDD">
        <w:rPr>
          <w:rFonts w:ascii="GHEA Grapalat" w:hAnsi="GHEA Grapalat" w:cs="Sylfaen"/>
          <w:lang w:val="hy-AM"/>
        </w:rPr>
        <w:t>-</w:t>
      </w:r>
      <w:r w:rsidR="00212908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 xml:space="preserve"> պայմանագրում 202</w:t>
      </w:r>
      <w:r w:rsidR="00B27B2B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թվականի </w:t>
      </w:r>
      <w:r w:rsidR="00B27B2B">
        <w:rPr>
          <w:rFonts w:ascii="GHEA Grapalat" w:hAnsi="GHEA Grapalat" w:cs="Sylfaen"/>
          <w:lang w:val="hy-AM"/>
        </w:rPr>
        <w:t>մարտի 10</w:t>
      </w:r>
      <w:r>
        <w:rPr>
          <w:rFonts w:ascii="GHEA Grapalat" w:hAnsi="GHEA Grapalat" w:cs="Sylfaen"/>
          <w:lang w:val="hy-AM"/>
        </w:rPr>
        <w:t>-ին կատարված փոփոխությ</w:t>
      </w:r>
      <w:r w:rsidR="00B27B2B">
        <w:rPr>
          <w:rFonts w:ascii="GHEA Grapalat" w:hAnsi="GHEA Grapalat" w:cs="Sylfaen"/>
          <w:lang w:val="hy-AM"/>
        </w:rPr>
        <w:t>ան</w:t>
      </w:r>
      <w:r>
        <w:rPr>
          <w:rFonts w:ascii="GHEA Grapalat" w:hAnsi="GHEA Grapalat" w:cs="Sylfaen"/>
          <w:lang w:val="hy-AM"/>
        </w:rPr>
        <w:t xml:space="preserve"> վերաբերյալ համառոտ տեղեկատվությունը և կատարված փոփոխությունը պարունակող՝ երկկողմ հաստատված փաստաթղթի պատճենը։</w:t>
      </w:r>
    </w:p>
    <w:p w14:paraId="3191BC06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3EE70AD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առաջացման պատճառ՝ Ֆինանսական միջոցների հատկացում</w:t>
      </w:r>
    </w:p>
    <w:p w14:paraId="4096EF8F" w14:textId="0318AE29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նկարագրություն՝ N 1 հավելված</w:t>
      </w:r>
      <w:bookmarkStart w:id="0" w:name="_GoBack"/>
      <w:bookmarkEnd w:id="0"/>
      <w:r>
        <w:rPr>
          <w:rFonts w:ascii="GHEA Grapalat" w:hAnsi="GHEA Grapalat" w:cs="Sylfaen"/>
          <w:lang w:val="hy-AM"/>
        </w:rPr>
        <w:t>ի հաստատում</w:t>
      </w:r>
    </w:p>
    <w:p w14:paraId="79710F8C" w14:textId="697CDA08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Փոփոխության հիմնավորում՝  </w:t>
      </w:r>
      <w:r>
        <w:rPr>
          <w:rFonts w:ascii="GHEA Grapalat" w:hAnsi="GHEA Grapalat"/>
          <w:lang w:val="hy-AM"/>
        </w:rPr>
        <w:t></w:t>
      </w:r>
      <w:r>
        <w:rPr>
          <w:rFonts w:ascii="GHEA Grapalat" w:hAnsi="GHEA Grapalat" w:cs="Sylfaen"/>
          <w:lang w:val="hy-AM"/>
        </w:rPr>
        <w:t>Գնումների մասին</w:t>
      </w:r>
      <w:r>
        <w:rPr>
          <w:rFonts w:ascii="GHEA Grapalat" w:hAnsi="GHEA Grapalat"/>
          <w:lang w:val="hy-AM"/>
        </w:rPr>
        <w:t></w:t>
      </w:r>
      <w:r>
        <w:rPr>
          <w:rFonts w:ascii="GHEA Grapalat" w:hAnsi="GHEA Grapalat" w:cs="Sylfaen"/>
          <w:lang w:val="hy-AM"/>
        </w:rPr>
        <w:t xml:space="preserve"> ՀՀ օրենքի 15-րդ հոդվածի 6-րդ </w:t>
      </w:r>
      <w:r w:rsidR="003F44ED">
        <w:rPr>
          <w:rFonts w:ascii="GHEA Grapalat" w:hAnsi="GHEA Grapalat" w:cs="Sylfaen"/>
          <w:lang w:val="hy-AM"/>
        </w:rPr>
        <w:t>մաս 2-րդ կետ</w:t>
      </w:r>
    </w:p>
    <w:p w14:paraId="016E5C75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1DDABE1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Պատվիրատու՝ 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</w:t>
      </w:r>
      <w:r>
        <w:rPr>
          <w:rFonts w:ascii="GHEA Grapalat" w:hAnsi="GHEA Grapalat" w:cs="Sylfaen"/>
          <w:lang w:val="hy-AM"/>
        </w:rPr>
        <w:t xml:space="preserve"> </w:t>
      </w:r>
    </w:p>
    <w:p w14:paraId="3017932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13744DC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6FD80B30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E3234B9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771D7E3C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180CC9E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53696F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sectPr w:rsidR="00A8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0D"/>
    <w:rsid w:val="00162AA5"/>
    <w:rsid w:val="00184932"/>
    <w:rsid w:val="00212908"/>
    <w:rsid w:val="00316ADD"/>
    <w:rsid w:val="00386386"/>
    <w:rsid w:val="003F44ED"/>
    <w:rsid w:val="00412CDD"/>
    <w:rsid w:val="004E7A83"/>
    <w:rsid w:val="005411CD"/>
    <w:rsid w:val="007C2929"/>
    <w:rsid w:val="008951E7"/>
    <w:rsid w:val="00A84D05"/>
    <w:rsid w:val="00AF472B"/>
    <w:rsid w:val="00B27B2B"/>
    <w:rsid w:val="00BF71AC"/>
    <w:rsid w:val="00C14BA2"/>
    <w:rsid w:val="00C4600D"/>
    <w:rsid w:val="00D1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3940"/>
  <w15:chartTrackingRefBased/>
  <w15:docId w15:val="{A5EFB3D6-70A1-49FB-AF11-4F508790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8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4D0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8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Gnumner</cp:lastModifiedBy>
  <cp:revision>23</cp:revision>
  <dcterms:created xsi:type="dcterms:W3CDTF">2023-02-22T09:09:00Z</dcterms:created>
  <dcterms:modified xsi:type="dcterms:W3CDTF">2026-03-11T12:40:00Z</dcterms:modified>
</cp:coreProperties>
</file>